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Bidi" w:hAnsiTheme="majorBidi"/>
          <w:b/>
          <w:bCs/>
          <w:color w:val="auto"/>
          <w:sz w:val="24"/>
          <w:szCs w:val="24"/>
        </w:rPr>
        <w:id w:val="142857662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/>
          <w:b w:val="0"/>
          <w:bCs w:val="0"/>
          <w:sz w:val="20"/>
        </w:rPr>
      </w:sdtEndPr>
      <w:sdtContent>
        <w:p w:rsidR="000B078D" w:rsidRDefault="000B078D">
          <w:pPr>
            <w:pStyle w:val="Heading1"/>
            <w:rPr>
              <w:rFonts w:asciiTheme="majorBidi" w:hAnsiTheme="majorBidi"/>
              <w:b/>
              <w:bCs/>
              <w:color w:val="auto"/>
              <w:sz w:val="24"/>
              <w:szCs w:val="24"/>
            </w:rPr>
          </w:pPr>
          <w:r w:rsidRPr="00FD5A9D">
            <w:rPr>
              <w:rFonts w:asciiTheme="majorBidi" w:hAnsiTheme="majorBidi"/>
              <w:b/>
              <w:bCs/>
              <w:color w:val="auto"/>
              <w:sz w:val="24"/>
              <w:szCs w:val="24"/>
            </w:rPr>
            <w:t>Bibliography</w:t>
          </w:r>
        </w:p>
        <w:p w:rsidR="00FD5A9D" w:rsidRPr="00FD5A9D" w:rsidRDefault="00FD5A9D" w:rsidP="00FD5A9D">
          <w:bookmarkStart w:id="0" w:name="_GoBack"/>
          <w:bookmarkEnd w:id="0"/>
        </w:p>
        <w:sdt>
          <w:sdtPr>
            <w:rPr>
              <w:rFonts w:asciiTheme="majorBidi" w:hAnsiTheme="majorBidi"/>
              <w:sz w:val="24"/>
            </w:rPr>
            <w:id w:val="111145805"/>
            <w:bibliography/>
          </w:sdtPr>
          <w:sdtEndPr>
            <w:rPr>
              <w:rFonts w:ascii="Times New Roman" w:hAnsi="Times New Roman"/>
              <w:sz w:val="20"/>
            </w:rPr>
          </w:sdtEndPr>
          <w:sdtContent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sz w:val="24"/>
                </w:rPr>
                <w:fldChar w:fldCharType="begin"/>
              </w:r>
              <w:r w:rsidRPr="00FD5A9D">
                <w:rPr>
                  <w:rFonts w:asciiTheme="majorBidi" w:hAnsiTheme="majorBidi"/>
                  <w:sz w:val="24"/>
                </w:rPr>
                <w:instrText xml:space="preserve"> BIBLIOGRAPHY </w:instrText>
              </w:r>
              <w:r w:rsidRPr="00FD5A9D">
                <w:rPr>
                  <w:rFonts w:asciiTheme="majorBidi" w:hAnsiTheme="majorBidi"/>
                  <w:sz w:val="24"/>
                </w:rPr>
                <w:fldChar w:fldCharType="separate"/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Beaulieu, Paul-Alain. 2009. "The Babylonian Background of the Motif of the Fiery Furnace in Daniel 3."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Journal of Biblical Literature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(Society of Biblical Literature) 128 (2): 273-290.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Berlin, Adele. 1985.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The Dynamics of Biblical Parallelism.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2nd. 1 vols. Bloomington: Indiana University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Brown, Francis, Samuel Rolle Driver, and Charles A Briggs. 1906.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The Brown-Driver-Briggs Hebrew and English Lexicon.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12th. Vol. One. Massachusetts: Hendrickson Publishers Inc.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>Clines, David J A. 2007. "A Dictionary of Classical Hebrew." London: Sheffield Pheonix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Dearman, J Andrew. 1990. "My Servants the Scribes: Composition and Context in Jeremiah 36."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Journal of Biblical Literature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(Society of Biblical Literature) 109 (3): 403-421.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Driver, Samuel R. 1908.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The Book of the Prophet Jeremiah: A Revised Translation with Introductions and Short Explanations.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2nd. London: Hodder &amp; Stoughton.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Even-Shoshan, Abraham (Ed). 2000.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A New Concordance of the Bible.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7th. Israel: The New Book.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Gesenius, Wilhelm. 2006.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Gesenius' Hebrew Grammar.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28th. Edited by E Kautzsch. Translated by A E Cowley. Vol. 1. 1 vols. Mineola, New York: Dover Publications Inc.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Hicks, R Lansing. 1983. "DELET and MEGILLAH: A Fresh Approach to Jeremiah xxxvi."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Vetus Testamentum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(Brill) 33 (1): 46-66.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Hoffman, Yair. 1996. "Aetiology, Redaction and Historicity in Jeremiah XXXVI."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Vetus Testamentum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(Brill) 46 (2): 179-189. http://www.jstor.org/stable/1585442.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Holladay, William. 1989.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A Commentary on the Book of the Prophet Jeremiah Chapters 26-52.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First. Edited by Paul D Hanson. Vol. 2. 2 vols. Minneapolis: Fortress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Holladay, William L. 1984. "A Fresh Look at 'Source B' and 'Source C' in Jeremiah." In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A Prophet to the Nations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>, by Leo G Perdue and Brian W Kovacs Perdue, 213-228. Winona Lake, Indiana: Eisenbrauns.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Juoun, Paul, and Takamitsu Muraoka. 2009.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A Grammar of Biblical Hebrew.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2nd. Translated by T Muraoka. Vol. 1. 1 vols. Roma: Gregorian and Biblical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Kessler, Martin. 1966. "Form-Critical Suggestions on Jer 36."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Catholic Bible Quarterly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28: 389-401.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Kessler, Martin. 1969. "The Significance of Jer 36."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Zeitschrift fur Alttestamentliche Wissenschaft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81: 381-383.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lastRenderedPageBreak/>
                <w:t xml:space="preserve">Leuchter, Mark. 2006.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Josiah's Reform and Jeremiah's Scroll: Historical Calamity and Prophetic Response.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1st. Edited by David J A Clines. Vol. Hebrew Bible Monographs 6. Sheffield: Sheffield Phoenix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Long, Burke O. 1995. "Social Dimensions of Prophetic Conflict." In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"The Place is too Small for Us" The Israelite Prophets in Recent Scholarship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>, edited by Robert P Gordon, 308-331. Winona Lake, Indiana: Eisenbrauns.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Lundbom, Jack R. 2004.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The Anchor Bible: Jeremiah 21-36.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1st. Edited by W F and Freedman, D N Albright. Vol. 2. 3 vols. New York: Doubleday.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—. 2004.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The Anchor Bible: Jeremiah 37-52.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1st. Edited by W F Albright. Vol. 21C. New York: Doubleday.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McKane, William. n.d.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A Critical and Exegetical Commentary on Jeremiah.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Vols. II Commentary on Jeremiah XXVI-LII. II vols. Edinburgh: T &amp; T Clark.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Miller, J Maxwell, and H Hayes John. 2006.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A History of Ancient Judah and Israel.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London: SCM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Niccacci, Alviero. 1990.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The Syntax of the Verb in Classical Hebrew Prose.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1st. Translated by W G E Watson. Jerusalem: Sheffield Phoenix Press.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Shiloh, Yigael. 1986. "A Group of Hebrew Bullae from the City of David."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Israel Exploration Journal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36: 16-38.</w:t>
              </w:r>
            </w:p>
            <w:p w:rsidR="000B078D" w:rsidRPr="00FD5A9D" w:rsidRDefault="000B078D" w:rsidP="000B078D">
              <w:pPr>
                <w:pStyle w:val="Bibliography"/>
                <w:ind w:left="720" w:hanging="720"/>
                <w:rPr>
                  <w:rFonts w:asciiTheme="majorBidi" w:hAnsiTheme="majorBidi"/>
                  <w:noProof/>
                  <w:sz w:val="24"/>
                </w:rPr>
              </w:pP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The Jewish Publication Society. 1999. </w:t>
              </w:r>
              <w:r w:rsidRPr="00FD5A9D">
                <w:rPr>
                  <w:rFonts w:asciiTheme="majorBidi" w:hAnsiTheme="majorBidi"/>
                  <w:i/>
                  <w:iCs/>
                  <w:noProof/>
                  <w:sz w:val="24"/>
                </w:rPr>
                <w:t>JPS Hebrew-English Tanakh.</w:t>
              </w:r>
              <w:r w:rsidRPr="00FD5A9D">
                <w:rPr>
                  <w:rFonts w:asciiTheme="majorBidi" w:hAnsiTheme="majorBidi"/>
                  <w:noProof/>
                  <w:sz w:val="24"/>
                </w:rPr>
                <w:t xml:space="preserve"> 2nd. Translated by The Jewish Publication Society. Philadelphia: The Jewish Publication Society.</w:t>
              </w:r>
            </w:p>
            <w:p w:rsidR="000B078D" w:rsidRDefault="000B078D" w:rsidP="000B078D">
              <w:r w:rsidRPr="00FD5A9D">
                <w:rPr>
                  <w:rFonts w:asciiTheme="majorBidi" w:hAnsiTheme="majorBidi"/>
                  <w:b/>
                  <w:bCs/>
                  <w:noProof/>
                  <w:sz w:val="24"/>
                </w:rPr>
                <w:fldChar w:fldCharType="end"/>
              </w:r>
            </w:p>
          </w:sdtContent>
        </w:sdt>
      </w:sdtContent>
    </w:sdt>
    <w:p w:rsidR="00EA4685" w:rsidRPr="00EA4685" w:rsidRDefault="00EA4685" w:rsidP="00EA4685">
      <w:pPr>
        <w:jc w:val="both"/>
        <w:rPr>
          <w:sz w:val="24"/>
        </w:rPr>
      </w:pPr>
    </w:p>
    <w:sectPr w:rsidR="00EA4685" w:rsidRPr="00EA4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1F" w:rsidRDefault="0021261F" w:rsidP="00EA4685">
      <w:pPr>
        <w:spacing w:after="0" w:line="240" w:lineRule="auto"/>
      </w:pPr>
      <w:r>
        <w:separator/>
      </w:r>
    </w:p>
  </w:endnote>
  <w:endnote w:type="continuationSeparator" w:id="0">
    <w:p w:rsidR="0021261F" w:rsidRDefault="0021261F" w:rsidP="00EA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1F" w:rsidRDefault="0021261F" w:rsidP="00EA4685">
      <w:pPr>
        <w:spacing w:after="0" w:line="240" w:lineRule="auto"/>
      </w:pPr>
      <w:r>
        <w:separator/>
      </w:r>
    </w:p>
  </w:footnote>
  <w:footnote w:type="continuationSeparator" w:id="0">
    <w:p w:rsidR="0021261F" w:rsidRDefault="0021261F" w:rsidP="00EA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60"/>
    <w:rsid w:val="000B078D"/>
    <w:rsid w:val="0021261F"/>
    <w:rsid w:val="00262560"/>
    <w:rsid w:val="0029764A"/>
    <w:rsid w:val="00A61065"/>
    <w:rsid w:val="00EA4685"/>
    <w:rsid w:val="00FC1D4C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E3AC6-18E9-4F0F-9251-31DBF7B0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68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685"/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EA4685"/>
  </w:style>
  <w:style w:type="paragraph" w:styleId="Header">
    <w:name w:val="header"/>
    <w:basedOn w:val="Normal"/>
    <w:link w:val="HeaderChar"/>
    <w:uiPriority w:val="99"/>
    <w:unhideWhenUsed/>
    <w:rsid w:val="00EA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85"/>
  </w:style>
  <w:style w:type="paragraph" w:styleId="Footer">
    <w:name w:val="footer"/>
    <w:basedOn w:val="Normal"/>
    <w:link w:val="FooterChar"/>
    <w:uiPriority w:val="99"/>
    <w:unhideWhenUsed/>
    <w:rsid w:val="00EA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JMa</b:Tag>
    <b:SourceType>Book</b:SourceType>
    <b:Guid>{C010C058-A9E3-47F9-8F0C-2DB34C450207}</b:Guid>
    <b:Author>
      <b:Author>
        <b:NameList>
          <b:Person>
            <b:Last>Miller</b:Last>
            <b:Middle>Maxwell</b:Middle>
            <b:First>J</b:First>
          </b:Person>
          <b:Person>
            <b:Last>John</b:Last>
            <b:Middle>Hayes</b:Middle>
            <b:First>H</b:First>
          </b:Person>
        </b:NameList>
      </b:Author>
    </b:Author>
    <b:Title>A History of Ancient Judah and Israel</b:Title>
    <b:Year>2006</b:Year>
    <b:City>London</b:City>
    <b:Publisher>SCM Press</b:Publisher>
    <b:RefOrder>1</b:RefOrder>
  </b:Source>
  <b:Source>
    <b:Tag>Shi</b:Tag>
    <b:SourceType>JournalArticle</b:SourceType>
    <b:Guid>{B153D00A-A25F-4D74-883E-783911D874E5}</b:Guid>
    <b:Author>
      <b:Author>
        <b:NameList>
          <b:Person>
            <b:Last>Shiloh</b:Last>
            <b:First>Yigael</b:First>
          </b:Person>
        </b:NameList>
      </b:Author>
    </b:Author>
    <b:Title>A Group of Hebrew Bullae from the City of David</b:Title>
    <b:JournalName>Israel Exploration Journal</b:JournalName>
    <b:Year>1986</b:Year>
    <b:Pages>16-38</b:Pages>
    <b:Volume>36</b:Volume>
    <b:RefOrder>2</b:RefOrder>
  </b:Source>
  <b:Source>
    <b:Tag>The99</b:Tag>
    <b:SourceType>Book</b:SourceType>
    <b:Guid>{B83D28FC-74CB-4FDE-8293-6485DF735DFA}</b:Guid>
    <b:Title>JPS Hebrew-English Tanakh</b:Title>
    <b:Year>1999</b:Year>
    <b:City>Philadelphia</b:City>
    <b:Publisher>The Jewish Publication Society</b:Publisher>
    <b:Edition>2nd</b:Edition>
    <b:Author>
      <b:Author>
        <b:NameList>
          <b:Person>
            <b:Last>The Jewish Publication Society</b:Last>
          </b:Person>
        </b:NameList>
      </b:Author>
      <b:Translator>
        <b:NameList>
          <b:Person>
            <b:Last>Society</b:Last>
            <b:First>The</b:First>
            <b:Middle>Jewish Publication</b:Middle>
          </b:Person>
        </b:NameList>
      </b:Translator>
    </b:Author>
    <b:RefOrder>3</b:RefOrder>
  </b:Source>
  <b:Source>
    <b:Tag>Nic90</b:Tag>
    <b:SourceType>Book</b:SourceType>
    <b:Guid>{5F7A80E4-C6AC-4305-8182-63EC7FDAF459}</b:Guid>
    <b:Author>
      <b:Author>
        <b:NameList>
          <b:Person>
            <b:Last>Niccacci</b:Last>
            <b:First>Alviero</b:First>
          </b:Person>
        </b:NameList>
      </b:Author>
      <b:Translator>
        <b:NameList>
          <b:Person>
            <b:Last>Watson</b:Last>
            <b:First>W</b:First>
            <b:Middle>G E</b:Middle>
          </b:Person>
        </b:NameList>
      </b:Translator>
    </b:Author>
    <b:Title>The Syntax of the Verb in Classical Hebrew Prose</b:Title>
    <b:Year>1990</b:Year>
    <b:City>Jerusalem</b:City>
    <b:Publisher>Sheffield Phoenix Press</b:Publisher>
    <b:Pages>35-85</b:Pages>
    <b:Edition>1st</b:Edition>
    <b:RefOrder>4</b:RefOrder>
  </b:Source>
  <b:Source>
    <b:Tag>Lun05</b:Tag>
    <b:SourceType>Book</b:SourceType>
    <b:Guid>{81660FF3-529B-41C3-83E1-3CACF360187F}</b:Guid>
    <b:Author>
      <b:Author>
        <b:NameList>
          <b:Person>
            <b:Last>Lundbom</b:Last>
            <b:First>Jack</b:First>
            <b:Middle>R</b:Middle>
          </b:Person>
        </b:NameList>
      </b:Author>
      <b:Editor>
        <b:NameList>
          <b:Person>
            <b:Last>Albright</b:Last>
            <b:First>W</b:First>
            <b:Middle>F and Freedman, D N</b:Middle>
          </b:Person>
        </b:NameList>
      </b:Editor>
    </b:Author>
    <b:Title>The Anchor Bible: Jeremiah 21-36</b:Title>
    <b:Year>2004</b:Year>
    <b:Pages>649</b:Pages>
    <b:City>New York</b:City>
    <b:Publisher>Doubleday</b:Publisher>
    <b:Volume>2</b:Volume>
    <b:NumberVolumes>3</b:NumberVolumes>
    <b:Edition>1st</b:Edition>
    <b:RefOrder>5</b:RefOrder>
  </b:Source>
  <b:Source>
    <b:Tag>Bro06</b:Tag>
    <b:SourceType>Book</b:SourceType>
    <b:Guid>{E0668FFD-FE4D-492B-9EB2-5B5E51F2A1A8}</b:Guid>
    <b:Author>
      <b:Author>
        <b:NameList>
          <b:Person>
            <b:Last>Brown</b:Last>
            <b:First>Francis</b:First>
          </b:Person>
          <b:Person>
            <b:Last>Driver</b:Last>
            <b:Middle>Rolle</b:Middle>
            <b:First>Samuel</b:First>
          </b:Person>
          <b:Person>
            <b:Last>Briggs</b:Last>
            <b:First>Charles</b:First>
            <b:Middle>A</b:Middle>
          </b:Person>
        </b:NameList>
      </b:Author>
    </b:Author>
    <b:Title>The Brown-Driver-Briggs Hebrew and English Lexicon</b:Title>
    <b:Year>1906</b:Year>
    <b:City>Massachusetts</b:City>
    <b:Publisher>Hendrickson Publishers Inc</b:Publisher>
    <b:Volume>One</b:Volume>
    <b:Pages>1185</b:Pages>
    <b:Edition>12th</b:Edition>
    <b:ShortTitle>BDB</b:ShortTitle>
    <b:RefOrder>6</b:RefOrder>
  </b:Source>
  <b:Source>
    <b:Tag>Leu061</b:Tag>
    <b:SourceType>Book</b:SourceType>
    <b:Guid>{3F2F84AD-E28A-4D58-A708-77F5F1CD0BE9}</b:Guid>
    <b:Author>
      <b:Author>
        <b:NameList>
          <b:Person>
            <b:Last>Leuchter</b:Last>
            <b:First>Mark</b:First>
          </b:Person>
        </b:NameList>
      </b:Author>
      <b:Editor>
        <b:NameList>
          <b:Person>
            <b:Last>Clines</b:Last>
            <b:First>David</b:First>
            <b:Middle>J A</b:Middle>
          </b:Person>
        </b:NameList>
      </b:Editor>
    </b:Author>
    <b:Title>Josiah's Reform and Jeremiah's Scroll: Historical Calamity and Prophetic Response</b:Title>
    <b:Year>2006</b:Year>
    <b:Pages>206</b:Pages>
    <b:City>Sheffield</b:City>
    <b:Publisher>Sheffield Phoenix Press</b:Publisher>
    <b:Volume>Hebrew Bible Monographs 6</b:Volume>
    <b:Edition>1st</b:Edition>
    <b:RefOrder>7</b:RefOrder>
  </b:Source>
  <b:Source>
    <b:Tag>Lun04</b:Tag>
    <b:SourceType>Book</b:SourceType>
    <b:Guid>{0A06BDE2-2A91-4EE3-B02E-DE95C6E8CAF0}</b:Guid>
    <b:Author>
      <b:Author>
        <b:NameList>
          <b:Person>
            <b:Last>Lundbom</b:Last>
            <b:First>Jack</b:First>
            <b:Middle>R</b:Middle>
          </b:Person>
        </b:NameList>
      </b:Author>
      <b:Editor>
        <b:NameList>
          <b:Person>
            <b:Last>Albright</b:Last>
            <b:First>W</b:First>
            <b:Middle>F</b:Middle>
          </b:Person>
        </b:NameList>
      </b:Editor>
    </b:Author>
    <b:Title>The Anchor Bible: Jeremiah 37-52</b:Title>
    <b:Year>2004</b:Year>
    <b:City>New York</b:City>
    <b:Publisher>Doubleday</b:Publisher>
    <b:Volume>21C</b:Volume>
    <b:Edition>1st</b:Edition>
    <b:RefOrder>8</b:RefOrder>
  </b:Source>
  <b:Source>
    <b:Tag>Eve00</b:Tag>
    <b:SourceType>Book</b:SourceType>
    <b:Guid>{F2D00773-CDB5-482F-9CD4-3C31A399309A}</b:Guid>
    <b:Author>
      <b:Author>
        <b:NameList>
          <b:Person>
            <b:Last>Even-Shoshan</b:Last>
            <b:First>Abraham</b:First>
            <b:Middle>(Ed)</b:Middle>
          </b:Person>
        </b:NameList>
      </b:Author>
    </b:Author>
    <b:Title>A New Concordance of the Bible</b:Title>
    <b:Year>2000</b:Year>
    <b:City>Israel</b:City>
    <b:Publisher>The New Book</b:Publisher>
    <b:Pages>1242</b:Pages>
    <b:Edition>7th</b:Edition>
    <b:RefOrder>9</b:RefOrder>
  </b:Source>
  <b:Source>
    <b:Tag>Cli07</b:Tag>
    <b:SourceType>BookSection</b:SourceType>
    <b:Guid>{B82E31B0-958A-4028-AA82-D7DB1C6F1672}</b:Guid>
    <b:Author>
      <b:Author>
        <b:NameList>
          <b:Person>
            <b:Last>Clines</b:Last>
            <b:First>David</b:First>
            <b:Middle>J A</b:Middle>
          </b:Person>
        </b:NameList>
      </b:Author>
    </b:Author>
    <b:Title>A Dictionary of Classical Hebrew</b:Title>
    <b:Year>2007</b:Year>
    <b:City>London</b:City>
    <b:Publisher>Sheffield Pheonix Press</b:Publisher>
    <b:NumberVolumes>6</b:NumberVolumes>
    <b:RefOrder>10</b:RefOrder>
  </b:Source>
  <b:Source>
    <b:Tag>Jou09</b:Tag>
    <b:SourceType>Book</b:SourceType>
    <b:Guid>{25E86B69-661D-44EC-A900-44BE7B7AF859}</b:Guid>
    <b:Author>
      <b:Author>
        <b:NameList>
          <b:Person>
            <b:Last>Juoun</b:Last>
            <b:First>Paul</b:First>
          </b:Person>
          <b:Person>
            <b:Last>Muraoka</b:Last>
            <b:First>Takamitsu</b:First>
          </b:Person>
        </b:NameList>
      </b:Author>
      <b:Translator>
        <b:NameList>
          <b:Person>
            <b:Last>Muraoka</b:Last>
            <b:First>T</b:First>
          </b:Person>
        </b:NameList>
      </b:Translator>
    </b:Author>
    <b:Title>A Grammar of Biblical Hebrew</b:Title>
    <b:Year>2009</b:Year>
    <b:City>Roma</b:City>
    <b:Publisher>Gregorian and Biblical Press</b:Publisher>
    <b:Volume>1</b:Volume>
    <b:NumberVolumes>1</b:NumberVolumes>
    <b:ShortTitle>Jouon-Muraoka</b:ShortTitle>
    <b:Pages>772</b:Pages>
    <b:Edition>2nd</b:Edition>
    <b:RefOrder>11</b:RefOrder>
  </b:Source>
  <b:Source>
    <b:Tag>Hic83</b:Tag>
    <b:SourceType>JournalArticle</b:SourceType>
    <b:Guid>{F93B96DF-4AC8-4610-8A15-8B13EAF09522}</b:Guid>
    <b:Author>
      <b:Author>
        <b:NameList>
          <b:Person>
            <b:Last>Hicks</b:Last>
            <b:First>R</b:First>
            <b:Middle>Lansing</b:Middle>
          </b:Person>
        </b:NameList>
      </b:Author>
    </b:Author>
    <b:Title>DELET and MEGILLAH: A Fresh Approach to Jeremiah xxxvi</b:Title>
    <b:JournalName>Vetus Testamentum</b:JournalName>
    <b:Year>1983</b:Year>
    <b:Pages>46-66</b:Pages>
    <b:Month>January</b:Month>
    <b:City>New Haven, Connecticut</b:City>
    <b:Publisher>Brill</b:Publisher>
    <b:Volume>33</b:Volume>
    <b:Issue>1</b:Issue>
    <b:StandardNumber>1517993</b:StandardNumber>
    <b:RefOrder>12</b:RefOrder>
  </b:Source>
  <b:Source>
    <b:Tag>Ges09</b:Tag>
    <b:SourceType>Book</b:SourceType>
    <b:Guid>{36FDAEE0-C066-47A9-BA05-4C38473A04D4}</b:Guid>
    <b:Author>
      <b:Author>
        <b:NameList>
          <b:Person>
            <b:Last>Gesenius</b:Last>
            <b:First>Wilhelm</b:First>
          </b:Person>
        </b:NameList>
      </b:Author>
      <b:Editor>
        <b:NameList>
          <b:Person>
            <b:Last>Kautzsch</b:Last>
            <b:First>E</b:First>
          </b:Person>
        </b:NameList>
      </b:Editor>
      <b:Translator>
        <b:NameList>
          <b:Person>
            <b:Last>Cowley</b:Last>
            <b:First>A</b:First>
            <b:Middle>E</b:Middle>
          </b:Person>
        </b:NameList>
      </b:Translator>
    </b:Author>
    <b:Title>Gesenius' Hebrew Grammar</b:Title>
    <b:Year>2006</b:Year>
    <b:City>Mineola</b:City>
    <b:Publisher>Dover Publications Inc</b:Publisher>
    <b:StateProvince>New York</b:StateProvince>
    <b:Volume>1</b:Volume>
    <b:NumberVolumes>1</b:NumberVolumes>
    <b:ShortTitle>GKC</b:ShortTitle>
    <b:Pages>598</b:Pages>
    <b:Edition>28th</b:Edition>
    <b:RefOrder>13</b:RefOrder>
  </b:Source>
  <b:Source>
    <b:Tag>Bea09</b:Tag>
    <b:SourceType>JournalArticle</b:SourceType>
    <b:Guid>{773F0023-538C-44B3-855E-5DB4BE78F4D4}</b:Guid>
    <b:Author>
      <b:Author>
        <b:NameList>
          <b:Person>
            <b:Last>Beaulieu</b:Last>
            <b:First>Paul-Alain</b:First>
          </b:Person>
        </b:NameList>
      </b:Author>
    </b:Author>
    <b:Title>The Babylonian Background of the Motif of the Fiery Furnace in Daniel 3</b:Title>
    <b:Year>2009</b:Year>
    <b:Publisher>Society of Biblical Literature</b:Publisher>
    <b:JournalName>Journal of Biblical Literature</b:JournalName>
    <b:Pages>273-290</b:Pages>
    <b:Volume>128</b:Volume>
    <b:Issue>2</b:Issue>
    <b:RefOrder>14</b:RefOrder>
  </b:Source>
  <b:Source>
    <b:Tag>Ber85</b:Tag>
    <b:SourceType>Book</b:SourceType>
    <b:Guid>{B09F6109-5ED4-48B3-BEF9-A72A9B3957C3}</b:Guid>
    <b:Author>
      <b:Author>
        <b:NameList>
          <b:Person>
            <b:Last>Berlin</b:Last>
            <b:First>Adele</b:First>
          </b:Person>
        </b:NameList>
      </b:Author>
    </b:Author>
    <b:Title>The Dynamics of Biblical Parallelism</b:Title>
    <b:Year>1985</b:Year>
    <b:City>Bloomington</b:City>
    <b:Publisher>Indiana University Press</b:Publisher>
    <b:NumberVolumes>1</b:NumberVolumes>
    <b:Edition>2nd</b:Edition>
    <b:RefOrder>15</b:RefOrder>
  </b:Source>
  <b:Source>
    <b:Tag>Dea90</b:Tag>
    <b:SourceType>JournalArticle</b:SourceType>
    <b:Guid>{837F10DF-0C0D-4AF3-ADA5-3DF03211481D}</b:Guid>
    <b:Author>
      <b:Author>
        <b:NameList>
          <b:Person>
            <b:Last>Dearman</b:Last>
            <b:First>J</b:First>
            <b:Middle>Andrew</b:Middle>
          </b:Person>
        </b:NameList>
      </b:Author>
    </b:Author>
    <b:Title>My Servants the Scribes: Composition and Context in Jeremiah 36</b:Title>
    <b:Year>1990</b:Year>
    <b:City>Austin Presbyterian Theological Seminary, Austin</b:City>
    <b:JournalName>Journal of Biblical Literature</b:JournalName>
    <b:Month>Autumn</b:Month>
    <b:Pages>403-421</b:Pages>
    <b:Publisher>Society of Biblical Literature</b:Publisher>
    <b:Volume>109</b:Volume>
    <b:Issue>3</b:Issue>
    <b:StandardNumber>3267049</b:StandardNumber>
    <b:RefOrder>16</b:RefOrder>
  </b:Source>
  <b:Source>
    <b:Tag>Sam08</b:Tag>
    <b:SourceType>Book</b:SourceType>
    <b:Guid>{8F67B747-F75F-4E38-ABEC-1DA0137E84DC}</b:Guid>
    <b:Title>The Book of the Prophet Jeremiah: A Revised Translation with Introductions and Short Explanations</b:Title>
    <b:Year>1908</b:Year>
    <b:City>London</b:City>
    <b:Publisher>Hodder &amp; Stoughton</b:Publisher>
    <b:Author>
      <b:Author>
        <b:NameList>
          <b:Person>
            <b:Last>Driver</b:Last>
            <b:First>Samuel</b:First>
            <b:Middle>R</b:Middle>
          </b:Person>
        </b:NameList>
      </b:Author>
    </b:Author>
    <b:Pages>155-160</b:Pages>
    <b:Edition>2nd</b:Edition>
    <b:RefOrder>17</b:RefOrder>
  </b:Source>
  <b:Source>
    <b:Tag>Yai96</b:Tag>
    <b:SourceType>JournalArticle</b:SourceType>
    <b:Guid>{2741D7DD-3DE6-4566-92ED-A14415B8FD0D}</b:Guid>
    <b:Title>Aetiology, Redaction and Historicity in Jeremiah XXXVI</b:Title>
    <b:JournalName>Vetus Testamentum</b:JournalName>
    <b:Year>1996</b:Year>
    <b:Pages>179-189</b:Pages>
    <b:Author>
      <b:Author>
        <b:NameList>
          <b:Person>
            <b:Last>Hoffman</b:Last>
            <b:First>Yair</b:First>
          </b:Person>
        </b:NameList>
      </b:Author>
    </b:Author>
    <b:City>Leiden</b:City>
    <b:Publisher>Brill</b:Publisher>
    <b:Volume>46</b:Volume>
    <b:Issue>2</b:Issue>
    <b:ShortTitle>Hoffman(1996)</b:ShortTitle>
    <b:URL>http://www.jstor.org/stable/1585442</b:URL>
    <b:RefOrder>18</b:RefOrder>
  </b:Source>
  <b:Source>
    <b:Tag>Hol84</b:Tag>
    <b:SourceType>BookSection</b:SourceType>
    <b:Guid>{C0B1157D-BCEF-4902-B611-2A87C37B5CB7}</b:Guid>
    <b:Author>
      <b:Author>
        <b:NameList>
          <b:Person>
            <b:Last>Holladay</b:Last>
            <b:First>William</b:First>
            <b:Middle>L</b:Middle>
          </b:Person>
        </b:NameList>
      </b:Author>
      <b:BookAuthor>
        <b:NameList>
          <b:Person>
            <b:Last>Perdue</b:Last>
            <b:First>Leo</b:First>
            <b:Middle>G Perdue and Brian W Kovacs</b:Middle>
          </b:Person>
        </b:NameList>
      </b:BookAuthor>
    </b:Author>
    <b:Title>A Fresh Look at 'Source B' and 'Source C' in Jeremiah</b:Title>
    <b:Year>1984</b:Year>
    <b:City>Winona Lake</b:City>
    <b:Publisher>Eisenbrauns</b:Publisher>
    <b:StateProvince>Indiana</b:StateProvince>
    <b:CountryRegion>USA</b:CountryRegion>
    <b:Pages>213-228</b:Pages>
    <b:BookTitle>A Prophet to the Nations</b:BookTitle>
    <b:RefOrder>19</b:RefOrder>
  </b:Source>
  <b:Source>
    <b:Tag>Hol89</b:Tag>
    <b:SourceType>Book</b:SourceType>
    <b:Guid>{3F308F99-3DF8-450F-957A-1798DA2E00D6}</b:Guid>
    <b:Author>
      <b:Author>
        <b:NameList>
          <b:Person>
            <b:Last>Holladay</b:Last>
            <b:First>William</b:First>
          </b:Person>
        </b:NameList>
      </b:Author>
      <b:Editor>
        <b:NameList>
          <b:Person>
            <b:Last>Hanson</b:Last>
            <b:First>Paul</b:First>
            <b:Middle>D</b:Middle>
          </b:Person>
        </b:NameList>
      </b:Editor>
    </b:Author>
    <b:Title>A Commentary on the Book of the Prophet Jeremiah Chapters 26-52</b:Title>
    <b:Year>1989</b:Year>
    <b:City>Minneapolis</b:City>
    <b:Publisher>Fortress Press</b:Publisher>
    <b:Volume>2</b:Volume>
    <b:NumberVolumes>2</b:NumberVolumes>
    <b:Pages>1-95, 251-262</b:Pages>
    <b:Edition>First</b:Edition>
    <b:RefOrder>20</b:RefOrder>
  </b:Source>
  <b:Source>
    <b:Tag>Kes66</b:Tag>
    <b:SourceType>JournalArticle</b:SourceType>
    <b:Guid>{C3BF591D-FAB7-4ADE-930D-719D371FBA28}</b:Guid>
    <b:Author>
      <b:Author>
        <b:NameList>
          <b:Person>
            <b:Last>Kessler</b:Last>
            <b:First>Martin</b:First>
          </b:Person>
        </b:NameList>
      </b:Author>
    </b:Author>
    <b:Title>Form-Critical Suggestions on Jer 36</b:Title>
    <b:Year>1966</b:Year>
    <b:Pages>389-401</b:Pages>
    <b:City>Waynesburg</b:City>
    <b:JournalName>Catholic Bible Quarterly</b:JournalName>
    <b:Volume>28</b:Volume>
    <b:RefOrder>21</b:RefOrder>
  </b:Source>
  <b:Source>
    <b:Tag>Kes69</b:Tag>
    <b:SourceType>JournalArticle</b:SourceType>
    <b:Guid>{F05C57E1-C8E2-441A-BB90-EAF1A36D9C95}</b:Guid>
    <b:Title>The Significance of Jer 36</b:Title>
    <b:Year>1969</b:Year>
    <b:Author>
      <b:Author>
        <b:NameList>
          <b:Person>
            <b:Last>Kessler</b:Last>
            <b:First>Martin</b:First>
          </b:Person>
        </b:NameList>
      </b:Author>
    </b:Author>
    <b:JournalName>Zeitschrift fur Alttestamentliche Wissenschaft</b:JournalName>
    <b:Pages>381-383</b:Pages>
    <b:Volume>81</b:Volume>
    <b:RefOrder>22</b:RefOrder>
  </b:Source>
  <b:Source>
    <b:Tag>Lon95</b:Tag>
    <b:SourceType>BookSection</b:SourceType>
    <b:Guid>{A85924BF-39FA-402D-8C73-86F4E4B431AF}</b:Guid>
    <b:Author>
      <b:Author>
        <b:NameList>
          <b:Person>
            <b:Last>Long</b:Last>
            <b:First>Burke</b:First>
            <b:Middle>O</b:Middle>
          </b:Person>
        </b:NameList>
      </b:Author>
      <b:Editor>
        <b:NameList>
          <b:Person>
            <b:Last>Gordon</b:Last>
            <b:First>Robert</b:First>
            <b:Middle>P</b:Middle>
          </b:Person>
        </b:NameList>
      </b:Editor>
    </b:Author>
    <b:Title>Social Dimensions of Prophetic Conflict</b:Title>
    <b:Year>1995</b:Year>
    <b:Pages>308-331</b:Pages>
    <b:BookTitle>"The Place is too Small for Us" The Israelite Prophets in Recent Scholarship</b:BookTitle>
    <b:City>Winona Lake</b:City>
    <b:Publisher>Eisenbrauns</b:Publisher>
    <b:StateProvince>Indiana</b:StateProvince>
    <b:NumberVolumes>1</b:NumberVolumes>
    <b:RefOrder>23</b:RefOrder>
  </b:Source>
  <b:Source>
    <b:Tag>McK</b:Tag>
    <b:SourceType>Book</b:SourceType>
    <b:Guid>{25C6D107-3049-4F27-B765-E6623A4B5D9D}</b:Guid>
    <b:Author>
      <b:Author>
        <b:NameList>
          <b:Person>
            <b:Last>McKane</b:Last>
            <b:First>William</b:First>
          </b:Person>
        </b:NameList>
      </b:Author>
    </b:Author>
    <b:Title>A Critical and Exegetical Commentary on Jeremiah</b:Title>
    <b:City>Edinburgh</b:City>
    <b:Publisher>T &amp; T Clark</b:Publisher>
    <b:Volume>II Commentary on Jeremiah XXVI-LII</b:Volume>
    <b:NumberVolumes>II</b:NumberVolumes>
    <b:RefOrder>24</b:RefOrder>
  </b:Source>
</b:Sources>
</file>

<file path=customXml/itemProps1.xml><?xml version="1.0" encoding="utf-8"?>
<ds:datastoreItem xmlns:ds="http://schemas.openxmlformats.org/officeDocument/2006/customXml" ds:itemID="{C81CA9B7-47A6-4994-BB56-924DCF9B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Deken</dc:creator>
  <cp:keywords/>
  <dc:description/>
  <cp:lastModifiedBy>Alice Deken</cp:lastModifiedBy>
  <cp:revision>2</cp:revision>
  <dcterms:created xsi:type="dcterms:W3CDTF">2017-09-11T10:00:00Z</dcterms:created>
  <dcterms:modified xsi:type="dcterms:W3CDTF">2017-09-11T10:00:00Z</dcterms:modified>
</cp:coreProperties>
</file>